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4F" w:rsidRPr="0079636A" w:rsidRDefault="004774A3" w:rsidP="008A404F">
      <w:pPr>
        <w:rPr>
          <w:b/>
          <w:sz w:val="32"/>
          <w:szCs w:val="32"/>
        </w:rPr>
      </w:pPr>
      <w:r w:rsidRPr="0079636A">
        <w:rPr>
          <w:b/>
          <w:sz w:val="32"/>
          <w:szCs w:val="32"/>
        </w:rPr>
        <w:t>KANSALAIS</w:t>
      </w:r>
      <w:r w:rsidR="008A404F" w:rsidRPr="0079636A">
        <w:rPr>
          <w:b/>
          <w:sz w:val="32"/>
          <w:szCs w:val="32"/>
        </w:rPr>
        <w:t>OPISTON TILAVUOKRAT 1.1.</w:t>
      </w:r>
      <w:r w:rsidR="00617D92" w:rsidRPr="0079636A">
        <w:rPr>
          <w:b/>
          <w:sz w:val="32"/>
          <w:szCs w:val="32"/>
        </w:rPr>
        <w:t>2020 alkaen</w:t>
      </w:r>
    </w:p>
    <w:p w:rsidR="00853720" w:rsidRDefault="00853720" w:rsidP="008A404F"/>
    <w:p w:rsidR="00853720" w:rsidRPr="0079636A" w:rsidRDefault="008D77CF" w:rsidP="008A404F">
      <w:pPr>
        <w:rPr>
          <w:u w:val="single"/>
        </w:rPr>
      </w:pPr>
      <w:proofErr w:type="gramStart"/>
      <w:r w:rsidRPr="0079636A">
        <w:rPr>
          <w:u w:val="single"/>
        </w:rPr>
        <w:t>Sivistysvaliokunta</w:t>
      </w:r>
      <w:r w:rsidR="00853720" w:rsidRPr="0079636A">
        <w:rPr>
          <w:u w:val="single"/>
        </w:rPr>
        <w:t xml:space="preserve"> </w:t>
      </w:r>
      <w:r w:rsidR="00B233DF" w:rsidRPr="0079636A">
        <w:rPr>
          <w:u w:val="single"/>
        </w:rPr>
        <w:t>hyväksynyt 12</w:t>
      </w:r>
      <w:r w:rsidRPr="0079636A">
        <w:rPr>
          <w:u w:val="single"/>
        </w:rPr>
        <w:t>.12.2019</w:t>
      </w:r>
      <w:r w:rsidR="0079636A" w:rsidRPr="0079636A">
        <w:rPr>
          <w:u w:val="single"/>
        </w:rPr>
        <w:t xml:space="preserve"> / </w:t>
      </w:r>
      <w:r w:rsidR="00853720" w:rsidRPr="0079636A">
        <w:rPr>
          <w:u w:val="single"/>
        </w:rPr>
        <w:t>Voimaantulopäivä 1.1.20</w:t>
      </w:r>
      <w:r w:rsidRPr="0079636A">
        <w:rPr>
          <w:u w:val="single"/>
        </w:rPr>
        <w:t>20</w:t>
      </w:r>
      <w:proofErr w:type="gramEnd"/>
    </w:p>
    <w:p w:rsidR="00853720" w:rsidRDefault="00853720" w:rsidP="008A404F"/>
    <w:p w:rsidR="00853720" w:rsidRPr="00853720" w:rsidRDefault="00853720" w:rsidP="008A404F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276"/>
        <w:gridCol w:w="1984"/>
      </w:tblGrid>
      <w:tr w:rsidR="00853720" w:rsidRPr="00853720" w:rsidTr="00616E11">
        <w:trPr>
          <w:trHeight w:val="1018"/>
        </w:trPr>
        <w:tc>
          <w:tcPr>
            <w:tcW w:w="3936" w:type="dxa"/>
          </w:tcPr>
          <w:p w:rsidR="00853720" w:rsidRPr="00853720" w:rsidRDefault="00853720" w:rsidP="009F0AB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E1A66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VERO</w:t>
            </w:r>
            <w:r w:rsidR="001E1A66">
              <w:rPr>
                <w:b/>
              </w:rPr>
              <w:t>LLINEN</w:t>
            </w:r>
          </w:p>
          <w:p w:rsidR="00853720" w:rsidRPr="00853720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 xml:space="preserve">HINTA </w:t>
            </w:r>
            <w:r w:rsidR="008D77CF">
              <w:rPr>
                <w:b/>
              </w:rPr>
              <w:t>1.1.2020</w:t>
            </w:r>
            <w:r w:rsidRPr="00853720">
              <w:rPr>
                <w:b/>
              </w:rPr>
              <w:t xml:space="preserve"> ALKAEN</w:t>
            </w:r>
          </w:p>
        </w:tc>
        <w:tc>
          <w:tcPr>
            <w:tcW w:w="1276" w:type="dxa"/>
            <w:vAlign w:val="center"/>
          </w:tcPr>
          <w:p w:rsidR="00853720" w:rsidRPr="00853720" w:rsidRDefault="00853720" w:rsidP="00616E11">
            <w:pPr>
              <w:jc w:val="center"/>
              <w:rPr>
                <w:b/>
              </w:rPr>
            </w:pPr>
            <w:r w:rsidRPr="00853720">
              <w:rPr>
                <w:b/>
              </w:rPr>
              <w:t>ALV</w:t>
            </w:r>
          </w:p>
          <w:p w:rsidR="00853720" w:rsidRPr="00853720" w:rsidRDefault="00853720" w:rsidP="00616E11">
            <w:pPr>
              <w:jc w:val="center"/>
              <w:rPr>
                <w:b/>
              </w:rPr>
            </w:pPr>
            <w:r w:rsidRPr="00853720">
              <w:rPr>
                <w:b/>
              </w:rPr>
              <w:t>24 %</w:t>
            </w:r>
          </w:p>
        </w:tc>
        <w:tc>
          <w:tcPr>
            <w:tcW w:w="1984" w:type="dxa"/>
            <w:vAlign w:val="center"/>
          </w:tcPr>
          <w:p w:rsidR="001E1A66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VERO</w:t>
            </w:r>
            <w:r w:rsidR="001E1A66">
              <w:rPr>
                <w:b/>
              </w:rPr>
              <w:t>TON</w:t>
            </w:r>
          </w:p>
          <w:p w:rsidR="00853720" w:rsidRPr="00853720" w:rsidRDefault="00853720" w:rsidP="001E1A66">
            <w:pPr>
              <w:jc w:val="center"/>
              <w:rPr>
                <w:b/>
              </w:rPr>
            </w:pPr>
            <w:r w:rsidRPr="00853720">
              <w:rPr>
                <w:b/>
              </w:rPr>
              <w:t>HINTA 1.1.20</w:t>
            </w:r>
            <w:r w:rsidR="008D77CF">
              <w:rPr>
                <w:b/>
              </w:rPr>
              <w:t>20</w:t>
            </w:r>
            <w:r w:rsidRPr="00853720">
              <w:rPr>
                <w:b/>
              </w:rPr>
              <w:t xml:space="preserve"> ALKAEN</w:t>
            </w: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53720" w:rsidP="00E60CDF">
            <w:pPr>
              <w:rPr>
                <w:b/>
              </w:rPr>
            </w:pPr>
            <w:r w:rsidRPr="00853720">
              <w:rPr>
                <w:b/>
              </w:rPr>
              <w:t>Maksuton ja ei-kaupallinen tilaisuus (€)</w:t>
            </w: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276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432"/>
              </w:tabs>
              <w:rPr>
                <w:b/>
              </w:rPr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D77CF" w:rsidRDefault="008D77CF" w:rsidP="008D77CF">
            <w:pPr>
              <w:pStyle w:val="Luettelokappale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</w:pPr>
            <w:r>
              <w:rPr>
                <w:b/>
              </w:rPr>
              <w:t>Tavallinen luokka</w:t>
            </w:r>
          </w:p>
          <w:p w:rsidR="008D77CF" w:rsidRPr="00853720" w:rsidRDefault="008D77CF" w:rsidP="008D77CF">
            <w:pPr>
              <w:pStyle w:val="Luettelokappale"/>
              <w:tabs>
                <w:tab w:val="left" w:pos="567"/>
              </w:tabs>
              <w:ind w:left="567"/>
            </w:pPr>
            <w:r>
              <w:t xml:space="preserve">      1-4 tuntia</w:t>
            </w:r>
          </w:p>
          <w:p w:rsidR="00853720" w:rsidRPr="001E1A66" w:rsidRDefault="00853720" w:rsidP="00E60CDF">
            <w:pPr>
              <w:tabs>
                <w:tab w:val="left" w:pos="567"/>
                <w:tab w:val="left" w:pos="993"/>
              </w:tabs>
              <w:ind w:left="567" w:hanging="283"/>
              <w:rPr>
                <w:b/>
                <w:i/>
              </w:rPr>
            </w:pPr>
            <w:r w:rsidRPr="00853720">
              <w:tab/>
            </w:r>
            <w:r w:rsidRPr="00853720">
              <w:tab/>
            </w:r>
            <w:r w:rsidRPr="001E1A66">
              <w:rPr>
                <w:b/>
                <w:i/>
              </w:rPr>
              <w:t>Lisätunnit (</w:t>
            </w:r>
            <w:r w:rsidR="008D77CF" w:rsidRPr="001E1A66">
              <w:rPr>
                <w:b/>
                <w:i/>
              </w:rPr>
              <w:t xml:space="preserve">10 </w:t>
            </w:r>
            <w:r w:rsidRPr="001E1A66">
              <w:rPr>
                <w:b/>
                <w:i/>
              </w:rPr>
              <w:t>€/tunti)</w:t>
            </w:r>
          </w:p>
          <w:p w:rsidR="00853720" w:rsidRPr="00853720" w:rsidRDefault="00853720" w:rsidP="004774A3">
            <w:pPr>
              <w:tabs>
                <w:tab w:val="left" w:pos="567"/>
              </w:tabs>
              <w:ind w:left="567" w:hanging="283"/>
            </w:pPr>
            <w:r w:rsidRPr="00853720">
              <w:tab/>
              <w:t>(Vanhan opiston luokkatilat)</w:t>
            </w:r>
          </w:p>
        </w:tc>
        <w:tc>
          <w:tcPr>
            <w:tcW w:w="1984" w:type="dxa"/>
          </w:tcPr>
          <w:p w:rsidR="00853720" w:rsidRPr="001E1A66" w:rsidRDefault="001E1A66" w:rsidP="008370F6">
            <w:pPr>
              <w:tabs>
                <w:tab w:val="decimal" w:pos="252"/>
              </w:tabs>
              <w:jc w:val="right"/>
              <w:rPr>
                <w:b/>
              </w:rPr>
            </w:pPr>
            <w:r w:rsidRPr="001E1A66">
              <w:rPr>
                <w:b/>
              </w:rPr>
              <w:t>50,00</w:t>
            </w:r>
          </w:p>
          <w:p w:rsidR="00853720" w:rsidRPr="00853720" w:rsidRDefault="00853720" w:rsidP="008D77CF">
            <w:pPr>
              <w:tabs>
                <w:tab w:val="decimal" w:pos="252"/>
              </w:tabs>
            </w:pPr>
          </w:p>
        </w:tc>
        <w:tc>
          <w:tcPr>
            <w:tcW w:w="1276" w:type="dxa"/>
          </w:tcPr>
          <w:p w:rsidR="00853720" w:rsidRPr="00853720" w:rsidRDefault="00B233DF" w:rsidP="00B97719">
            <w:pPr>
              <w:tabs>
                <w:tab w:val="decimal" w:pos="252"/>
              </w:tabs>
              <w:jc w:val="right"/>
            </w:pPr>
            <w:r>
              <w:t>12,00</w:t>
            </w:r>
          </w:p>
          <w:p w:rsidR="00853720" w:rsidRPr="00853720" w:rsidRDefault="00853720" w:rsidP="00B97719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B97719">
            <w:pPr>
              <w:tabs>
                <w:tab w:val="decimal" w:pos="252"/>
              </w:tabs>
              <w:jc w:val="right"/>
            </w:pPr>
          </w:p>
        </w:tc>
        <w:tc>
          <w:tcPr>
            <w:tcW w:w="1984" w:type="dxa"/>
          </w:tcPr>
          <w:p w:rsidR="008D77CF" w:rsidRPr="00853720" w:rsidRDefault="001E1A66" w:rsidP="008D77CF">
            <w:pPr>
              <w:tabs>
                <w:tab w:val="decimal" w:pos="432"/>
              </w:tabs>
              <w:jc w:val="right"/>
            </w:pPr>
            <w:r>
              <w:t>38,00</w:t>
            </w:r>
          </w:p>
          <w:p w:rsidR="00853720" w:rsidRPr="00853720" w:rsidRDefault="00853720" w:rsidP="008370F6">
            <w:pPr>
              <w:tabs>
                <w:tab w:val="decimal" w:pos="432"/>
              </w:tabs>
              <w:jc w:val="right"/>
            </w:pPr>
          </w:p>
          <w:p w:rsidR="00853720" w:rsidRPr="00853720" w:rsidRDefault="00853720" w:rsidP="008370F6">
            <w:pPr>
              <w:tabs>
                <w:tab w:val="decimal" w:pos="432"/>
              </w:tabs>
              <w:jc w:val="right"/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53720" w:rsidP="00DB0E2D">
            <w:pPr>
              <w:rPr>
                <w:b/>
              </w:rPr>
            </w:pPr>
            <w:r w:rsidRPr="00853720">
              <w:rPr>
                <w:b/>
              </w:rPr>
              <w:t>Maksullinen tai kaupallinen tilaisuus (€)</w:t>
            </w: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276" w:type="dxa"/>
          </w:tcPr>
          <w:p w:rsidR="00853720" w:rsidRPr="00853720" w:rsidRDefault="00853720" w:rsidP="009F0AB7">
            <w:pPr>
              <w:tabs>
                <w:tab w:val="decimal" w:pos="252"/>
              </w:tabs>
              <w:rPr>
                <w:b/>
              </w:rPr>
            </w:pPr>
          </w:p>
        </w:tc>
        <w:tc>
          <w:tcPr>
            <w:tcW w:w="1984" w:type="dxa"/>
          </w:tcPr>
          <w:p w:rsidR="00853720" w:rsidRPr="00853720" w:rsidRDefault="00853720" w:rsidP="009F0AB7">
            <w:pPr>
              <w:tabs>
                <w:tab w:val="decimal" w:pos="432"/>
              </w:tabs>
              <w:rPr>
                <w:b/>
              </w:rPr>
            </w:pPr>
          </w:p>
        </w:tc>
      </w:tr>
      <w:tr w:rsidR="00853720" w:rsidRPr="00853720" w:rsidTr="00853720">
        <w:tc>
          <w:tcPr>
            <w:tcW w:w="3936" w:type="dxa"/>
          </w:tcPr>
          <w:p w:rsidR="00853720" w:rsidRPr="00853720" w:rsidRDefault="008D77CF" w:rsidP="00DB0E2D">
            <w:pPr>
              <w:pStyle w:val="Luettelokappale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</w:pPr>
            <w:r>
              <w:rPr>
                <w:b/>
              </w:rPr>
              <w:t>Tavallinen luokka</w:t>
            </w:r>
          </w:p>
          <w:p w:rsidR="00853720" w:rsidRPr="00853720" w:rsidRDefault="00853720" w:rsidP="008D77CF">
            <w:pPr>
              <w:tabs>
                <w:tab w:val="left" w:pos="567"/>
                <w:tab w:val="left" w:pos="993"/>
              </w:tabs>
              <w:ind w:left="567" w:hanging="283"/>
            </w:pPr>
            <w:r w:rsidRPr="00853720">
              <w:tab/>
            </w:r>
            <w:r w:rsidR="00823301">
              <w:tab/>
            </w:r>
            <w:r w:rsidR="008D77CF">
              <w:t>1-4 tuntia</w:t>
            </w:r>
          </w:p>
          <w:p w:rsidR="00853720" w:rsidRPr="001E1A66" w:rsidRDefault="00853720" w:rsidP="00823301">
            <w:pPr>
              <w:tabs>
                <w:tab w:val="left" w:pos="567"/>
                <w:tab w:val="left" w:pos="993"/>
              </w:tabs>
              <w:ind w:left="567" w:hanging="283"/>
              <w:rPr>
                <w:b/>
                <w:i/>
              </w:rPr>
            </w:pPr>
            <w:r w:rsidRPr="00853720">
              <w:tab/>
            </w:r>
            <w:r w:rsidR="00823301">
              <w:tab/>
            </w:r>
            <w:r w:rsidRPr="001E1A66">
              <w:rPr>
                <w:b/>
                <w:i/>
              </w:rPr>
              <w:t>Lisätunnit (</w:t>
            </w:r>
            <w:r w:rsidR="008D77CF" w:rsidRPr="001E1A66">
              <w:rPr>
                <w:b/>
                <w:i/>
              </w:rPr>
              <w:t>10</w:t>
            </w:r>
            <w:r w:rsidRPr="001E1A66">
              <w:rPr>
                <w:b/>
                <w:i/>
              </w:rPr>
              <w:t>€/tunti)</w:t>
            </w:r>
          </w:p>
          <w:p w:rsidR="00853720" w:rsidRPr="00853720" w:rsidRDefault="00853720" w:rsidP="004774A3">
            <w:pPr>
              <w:tabs>
                <w:tab w:val="left" w:pos="567"/>
              </w:tabs>
              <w:ind w:left="567" w:hanging="283"/>
            </w:pPr>
            <w:r w:rsidRPr="00853720">
              <w:tab/>
              <w:t>(Vanhan opiston luokkatilat)</w:t>
            </w:r>
          </w:p>
        </w:tc>
        <w:tc>
          <w:tcPr>
            <w:tcW w:w="1984" w:type="dxa"/>
          </w:tcPr>
          <w:p w:rsidR="00853720" w:rsidRPr="001E1A66" w:rsidRDefault="001E1A66" w:rsidP="00472196">
            <w:pPr>
              <w:tabs>
                <w:tab w:val="decimal" w:pos="252"/>
              </w:tabs>
              <w:jc w:val="right"/>
              <w:rPr>
                <w:b/>
              </w:rPr>
            </w:pPr>
            <w:r w:rsidRPr="001E1A66">
              <w:rPr>
                <w:b/>
              </w:rPr>
              <w:t>125,00</w:t>
            </w: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</w:tc>
        <w:tc>
          <w:tcPr>
            <w:tcW w:w="1276" w:type="dxa"/>
          </w:tcPr>
          <w:p w:rsidR="00853720" w:rsidRPr="00853720" w:rsidRDefault="00B233DF" w:rsidP="00472196">
            <w:pPr>
              <w:tabs>
                <w:tab w:val="decimal" w:pos="252"/>
              </w:tabs>
              <w:jc w:val="right"/>
            </w:pPr>
            <w:r>
              <w:t>30,00</w:t>
            </w: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472196">
            <w:pPr>
              <w:tabs>
                <w:tab w:val="decimal" w:pos="252"/>
              </w:tabs>
              <w:jc w:val="right"/>
            </w:pPr>
          </w:p>
        </w:tc>
        <w:tc>
          <w:tcPr>
            <w:tcW w:w="1984" w:type="dxa"/>
          </w:tcPr>
          <w:p w:rsidR="00853720" w:rsidRPr="00853720" w:rsidRDefault="001E1A66" w:rsidP="00DB0E2D">
            <w:pPr>
              <w:tabs>
                <w:tab w:val="decimal" w:pos="252"/>
              </w:tabs>
              <w:jc w:val="right"/>
            </w:pPr>
            <w:r>
              <w:t>95,00</w:t>
            </w:r>
          </w:p>
          <w:p w:rsidR="00853720" w:rsidRPr="00853720" w:rsidRDefault="00853720" w:rsidP="00DB0E2D">
            <w:pPr>
              <w:tabs>
                <w:tab w:val="decimal" w:pos="252"/>
              </w:tabs>
              <w:jc w:val="right"/>
            </w:pPr>
          </w:p>
          <w:p w:rsidR="00853720" w:rsidRPr="00853720" w:rsidRDefault="00853720" w:rsidP="00DB0E2D">
            <w:pPr>
              <w:tabs>
                <w:tab w:val="decimal" w:pos="252"/>
              </w:tabs>
              <w:jc w:val="right"/>
              <w:rPr>
                <w:b/>
              </w:rPr>
            </w:pPr>
          </w:p>
        </w:tc>
      </w:tr>
    </w:tbl>
    <w:p w:rsidR="00853720" w:rsidRDefault="00853720"/>
    <w:p w:rsidR="008A404F" w:rsidRPr="00853720" w:rsidRDefault="008A404F" w:rsidP="008A404F"/>
    <w:p w:rsidR="008A404F" w:rsidRPr="00853720" w:rsidRDefault="008A404F" w:rsidP="008A404F">
      <w:r w:rsidRPr="00853720">
        <w:t>Sisäinen vuokra on 50 % maksuttomien tilaisuuksien vuokrasta.</w:t>
      </w:r>
    </w:p>
    <w:p w:rsidR="008A404F" w:rsidRPr="00853720" w:rsidRDefault="008A404F" w:rsidP="008A404F"/>
    <w:p w:rsidR="008A404F" w:rsidRPr="00853720" w:rsidRDefault="008A404F" w:rsidP="008A404F">
      <w:r w:rsidRPr="00853720">
        <w:t>Kansalais</w:t>
      </w:r>
      <w:r w:rsidR="004774A3">
        <w:t xml:space="preserve">opiston rehtori </w:t>
      </w:r>
      <w:r w:rsidRPr="00853720">
        <w:t>päättä</w:t>
      </w:r>
      <w:r w:rsidR="004774A3">
        <w:t>ä</w:t>
      </w:r>
      <w:r w:rsidRPr="00853720">
        <w:t xml:space="preserve"> tilojen vuokraamisesta ja vuokrasta laajempien ja ei-tavanomaisten vuokrausten osalta sekä vuokrien alentamisesta tai perimättä jättämisestä.</w:t>
      </w:r>
    </w:p>
    <w:p w:rsidR="008A404F" w:rsidRPr="00853720" w:rsidRDefault="008A404F" w:rsidP="008A404F"/>
    <w:p w:rsidR="008A404F" w:rsidRPr="00853720" w:rsidRDefault="008A404F" w:rsidP="008A404F"/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276"/>
        <w:gridCol w:w="1984"/>
      </w:tblGrid>
      <w:tr w:rsidR="00853720" w:rsidRPr="00102200" w:rsidTr="00616E11">
        <w:trPr>
          <w:trHeight w:val="966"/>
        </w:trPr>
        <w:tc>
          <w:tcPr>
            <w:tcW w:w="3936" w:type="dxa"/>
          </w:tcPr>
          <w:p w:rsidR="00853720" w:rsidRPr="00853720" w:rsidRDefault="00853720" w:rsidP="00EC1EF6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53720" w:rsidRPr="00102200" w:rsidRDefault="00853720" w:rsidP="00275F41">
            <w:pPr>
              <w:jc w:val="center"/>
              <w:rPr>
                <w:b/>
                <w:highlight w:val="yellow"/>
              </w:rPr>
            </w:pPr>
            <w:r w:rsidRPr="00275F41">
              <w:rPr>
                <w:b/>
              </w:rPr>
              <w:t>VERO</w:t>
            </w:r>
            <w:r w:rsidR="00275F41" w:rsidRPr="00275F41">
              <w:rPr>
                <w:b/>
              </w:rPr>
              <w:t>LLINEN</w:t>
            </w:r>
            <w:r w:rsidRPr="00275F41">
              <w:rPr>
                <w:b/>
              </w:rPr>
              <w:t xml:space="preserve"> HINTA 1.1.20</w:t>
            </w:r>
            <w:r w:rsidR="004774A3" w:rsidRPr="00275F41">
              <w:rPr>
                <w:b/>
              </w:rPr>
              <w:t>20</w:t>
            </w:r>
            <w:r w:rsidRPr="00275F41">
              <w:rPr>
                <w:b/>
              </w:rPr>
              <w:t xml:space="preserve"> ALKAEN</w:t>
            </w:r>
          </w:p>
        </w:tc>
        <w:tc>
          <w:tcPr>
            <w:tcW w:w="1276" w:type="dxa"/>
            <w:vAlign w:val="center"/>
          </w:tcPr>
          <w:p w:rsidR="00853720" w:rsidRPr="00275F41" w:rsidRDefault="00853720" w:rsidP="00616E11">
            <w:pPr>
              <w:jc w:val="center"/>
              <w:rPr>
                <w:b/>
              </w:rPr>
            </w:pPr>
            <w:r w:rsidRPr="00275F41">
              <w:rPr>
                <w:b/>
              </w:rPr>
              <w:t>ALV</w:t>
            </w:r>
          </w:p>
          <w:p w:rsidR="00853720" w:rsidRPr="00102200" w:rsidRDefault="00853720" w:rsidP="00616E11">
            <w:pPr>
              <w:jc w:val="center"/>
              <w:rPr>
                <w:b/>
                <w:highlight w:val="yellow"/>
              </w:rPr>
            </w:pPr>
            <w:r w:rsidRPr="00275F41">
              <w:rPr>
                <w:b/>
              </w:rPr>
              <w:t>24 %</w:t>
            </w:r>
          </w:p>
        </w:tc>
        <w:tc>
          <w:tcPr>
            <w:tcW w:w="1984" w:type="dxa"/>
            <w:vAlign w:val="center"/>
          </w:tcPr>
          <w:p w:rsidR="00275F41" w:rsidRDefault="00853720" w:rsidP="00275F41">
            <w:pPr>
              <w:jc w:val="center"/>
              <w:rPr>
                <w:b/>
              </w:rPr>
            </w:pPr>
            <w:r w:rsidRPr="006C2391">
              <w:rPr>
                <w:b/>
              </w:rPr>
              <w:t>VERO</w:t>
            </w:r>
            <w:r w:rsidR="00275F41">
              <w:rPr>
                <w:b/>
              </w:rPr>
              <w:t>TON</w:t>
            </w:r>
          </w:p>
          <w:p w:rsidR="00853720" w:rsidRPr="00102200" w:rsidRDefault="00853720" w:rsidP="00275F41">
            <w:pPr>
              <w:jc w:val="center"/>
              <w:rPr>
                <w:b/>
                <w:highlight w:val="yellow"/>
              </w:rPr>
            </w:pPr>
            <w:r w:rsidRPr="006C2391">
              <w:rPr>
                <w:b/>
              </w:rPr>
              <w:t>HINTA 1.1.20</w:t>
            </w:r>
            <w:r w:rsidR="004774A3" w:rsidRPr="006C2391">
              <w:rPr>
                <w:b/>
              </w:rPr>
              <w:t>20</w:t>
            </w:r>
            <w:r w:rsidRPr="006C2391">
              <w:rPr>
                <w:b/>
              </w:rPr>
              <w:t xml:space="preserve"> ALKAEN</w:t>
            </w:r>
          </w:p>
        </w:tc>
      </w:tr>
      <w:tr w:rsidR="00853720" w:rsidRPr="00102200" w:rsidTr="00853720">
        <w:trPr>
          <w:trHeight w:val="451"/>
        </w:trPr>
        <w:tc>
          <w:tcPr>
            <w:tcW w:w="3936" w:type="dxa"/>
            <w:vAlign w:val="center"/>
          </w:tcPr>
          <w:p w:rsidR="00853720" w:rsidRPr="00275F41" w:rsidRDefault="00853720" w:rsidP="00EC1EF6">
            <w:pPr>
              <w:rPr>
                <w:b/>
              </w:rPr>
            </w:pPr>
            <w:r w:rsidRPr="00275F41">
              <w:rPr>
                <w:b/>
              </w:rPr>
              <w:t>Vanhan opiston pidempiaikaiset vuokrat:</w:t>
            </w:r>
          </w:p>
        </w:tc>
        <w:tc>
          <w:tcPr>
            <w:tcW w:w="1984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853720" w:rsidRPr="00102200" w:rsidRDefault="00853720" w:rsidP="00EC1EF6">
            <w:pPr>
              <w:jc w:val="center"/>
              <w:rPr>
                <w:b/>
                <w:highlight w:val="yellow"/>
              </w:rPr>
            </w:pPr>
          </w:p>
        </w:tc>
      </w:tr>
      <w:tr w:rsidR="00853720" w:rsidRPr="00102200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1 päivä</w:t>
            </w:r>
          </w:p>
        </w:tc>
        <w:tc>
          <w:tcPr>
            <w:tcW w:w="1984" w:type="dxa"/>
          </w:tcPr>
          <w:p w:rsidR="00853720" w:rsidRPr="00275F41" w:rsidRDefault="00275F41" w:rsidP="00275F41">
            <w:pPr>
              <w:tabs>
                <w:tab w:val="decimal" w:pos="252"/>
              </w:tabs>
              <w:jc w:val="right"/>
            </w:pPr>
            <w:r w:rsidRPr="00275F41">
              <w:t>75€/tila</w:t>
            </w:r>
          </w:p>
        </w:tc>
        <w:tc>
          <w:tcPr>
            <w:tcW w:w="1276" w:type="dxa"/>
          </w:tcPr>
          <w:p w:rsidR="00275F41" w:rsidRPr="005B36C0" w:rsidRDefault="00275F41" w:rsidP="00275F41">
            <w:pPr>
              <w:tabs>
                <w:tab w:val="decimal" w:pos="252"/>
              </w:tabs>
              <w:jc w:val="right"/>
            </w:pPr>
            <w:r w:rsidRPr="005B36C0">
              <w:t>18,00</w:t>
            </w:r>
          </w:p>
        </w:tc>
        <w:tc>
          <w:tcPr>
            <w:tcW w:w="1984" w:type="dxa"/>
          </w:tcPr>
          <w:p w:rsidR="00853720" w:rsidRPr="005B36C0" w:rsidRDefault="005B36C0" w:rsidP="00D85D9B">
            <w:pPr>
              <w:tabs>
                <w:tab w:val="decimal" w:pos="432"/>
              </w:tabs>
              <w:jc w:val="right"/>
            </w:pPr>
            <w:r>
              <w:t>57,00</w:t>
            </w:r>
          </w:p>
        </w:tc>
      </w:tr>
      <w:tr w:rsidR="00853720" w:rsidRPr="00102200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2 päivää</w:t>
            </w:r>
          </w:p>
        </w:tc>
        <w:tc>
          <w:tcPr>
            <w:tcW w:w="1984" w:type="dxa"/>
          </w:tcPr>
          <w:p w:rsidR="00853720" w:rsidRPr="00275F41" w:rsidRDefault="00275F41" w:rsidP="00D85D9B">
            <w:pPr>
              <w:tabs>
                <w:tab w:val="decimal" w:pos="252"/>
              </w:tabs>
              <w:jc w:val="right"/>
            </w:pPr>
            <w:r w:rsidRPr="00275F41">
              <w:t>100€/tila</w:t>
            </w:r>
          </w:p>
        </w:tc>
        <w:tc>
          <w:tcPr>
            <w:tcW w:w="1276" w:type="dxa"/>
          </w:tcPr>
          <w:p w:rsidR="00853720" w:rsidRPr="005B36C0" w:rsidRDefault="005B36C0" w:rsidP="00D85D9B">
            <w:pPr>
              <w:tabs>
                <w:tab w:val="decimal" w:pos="252"/>
              </w:tabs>
              <w:jc w:val="right"/>
            </w:pPr>
            <w:r w:rsidRPr="005B36C0">
              <w:t>24,00</w:t>
            </w:r>
          </w:p>
        </w:tc>
        <w:tc>
          <w:tcPr>
            <w:tcW w:w="1984" w:type="dxa"/>
          </w:tcPr>
          <w:p w:rsidR="00853720" w:rsidRPr="005B36C0" w:rsidRDefault="005B36C0" w:rsidP="00D85D9B">
            <w:pPr>
              <w:tabs>
                <w:tab w:val="decimal" w:pos="432"/>
              </w:tabs>
              <w:jc w:val="right"/>
            </w:pPr>
            <w:r>
              <w:t>76,00</w:t>
            </w:r>
          </w:p>
        </w:tc>
      </w:tr>
      <w:tr w:rsidR="00853720" w:rsidRPr="006C2391" w:rsidTr="00853720">
        <w:tc>
          <w:tcPr>
            <w:tcW w:w="3936" w:type="dxa"/>
          </w:tcPr>
          <w:p w:rsidR="00853720" w:rsidRPr="00275F41" w:rsidRDefault="00853720" w:rsidP="00D85D9B">
            <w:pPr>
              <w:pStyle w:val="Luettelokappale"/>
              <w:numPr>
                <w:ilvl w:val="0"/>
                <w:numId w:val="1"/>
              </w:numPr>
            </w:pPr>
            <w:r w:rsidRPr="00275F41">
              <w:t>lisäpäivä</w:t>
            </w:r>
          </w:p>
        </w:tc>
        <w:tc>
          <w:tcPr>
            <w:tcW w:w="1984" w:type="dxa"/>
          </w:tcPr>
          <w:p w:rsidR="00853720" w:rsidRPr="00275F41" w:rsidRDefault="00275F41" w:rsidP="00D85D9B">
            <w:pPr>
              <w:tabs>
                <w:tab w:val="decimal" w:pos="252"/>
              </w:tabs>
              <w:jc w:val="right"/>
            </w:pPr>
            <w:r w:rsidRPr="00275F41">
              <w:t>20€/tila</w:t>
            </w:r>
          </w:p>
        </w:tc>
        <w:tc>
          <w:tcPr>
            <w:tcW w:w="1276" w:type="dxa"/>
          </w:tcPr>
          <w:p w:rsidR="00853720" w:rsidRPr="005B36C0" w:rsidRDefault="005B36C0" w:rsidP="00D85D9B">
            <w:pPr>
              <w:tabs>
                <w:tab w:val="decimal" w:pos="252"/>
              </w:tabs>
              <w:jc w:val="right"/>
            </w:pPr>
            <w:r>
              <w:t>4,80</w:t>
            </w:r>
          </w:p>
        </w:tc>
        <w:tc>
          <w:tcPr>
            <w:tcW w:w="1984" w:type="dxa"/>
          </w:tcPr>
          <w:p w:rsidR="00853720" w:rsidRPr="005B36C0" w:rsidRDefault="005B36C0" w:rsidP="00D85D9B">
            <w:pPr>
              <w:tabs>
                <w:tab w:val="decimal" w:pos="432"/>
              </w:tabs>
              <w:jc w:val="right"/>
            </w:pPr>
            <w:r>
              <w:t>15,20</w:t>
            </w:r>
          </w:p>
        </w:tc>
      </w:tr>
      <w:tr w:rsidR="00853720" w:rsidRPr="00102200" w:rsidTr="00853720">
        <w:tc>
          <w:tcPr>
            <w:tcW w:w="9180" w:type="dxa"/>
            <w:gridSpan w:val="4"/>
          </w:tcPr>
          <w:p w:rsidR="00D85D9B" w:rsidRPr="005B36C0" w:rsidRDefault="00D85D9B" w:rsidP="00EC1EF6">
            <w:pPr>
              <w:tabs>
                <w:tab w:val="decimal" w:pos="432"/>
              </w:tabs>
            </w:pPr>
            <w:r w:rsidRPr="005B36C0">
              <w:t>Kaupallisista tilaisuuksista peritään kaksinkertainen vuokra</w:t>
            </w:r>
          </w:p>
        </w:tc>
      </w:tr>
      <w:tr w:rsidR="00853720" w:rsidRPr="00102200" w:rsidTr="00853720">
        <w:tc>
          <w:tcPr>
            <w:tcW w:w="9180" w:type="dxa"/>
            <w:gridSpan w:val="4"/>
          </w:tcPr>
          <w:p w:rsidR="00D30F11" w:rsidRPr="005B36C0" w:rsidRDefault="00D30F11" w:rsidP="00EC1EF6">
            <w:pPr>
              <w:tabs>
                <w:tab w:val="decimal" w:pos="432"/>
              </w:tabs>
            </w:pPr>
          </w:p>
        </w:tc>
      </w:tr>
      <w:tr w:rsidR="00853720" w:rsidRPr="00853720" w:rsidTr="00853720">
        <w:tc>
          <w:tcPr>
            <w:tcW w:w="9180" w:type="dxa"/>
            <w:gridSpan w:val="4"/>
          </w:tcPr>
          <w:p w:rsidR="00D30F11" w:rsidRPr="005B36C0" w:rsidRDefault="00D30F11" w:rsidP="00EC1EF6">
            <w:pPr>
              <w:tabs>
                <w:tab w:val="decimal" w:pos="432"/>
              </w:tabs>
            </w:pPr>
            <w:bookmarkStart w:id="0" w:name="_GoBack"/>
            <w:bookmarkEnd w:id="0"/>
          </w:p>
        </w:tc>
      </w:tr>
    </w:tbl>
    <w:p w:rsidR="00D85D9B" w:rsidRPr="00853720" w:rsidRDefault="00D85D9B" w:rsidP="008A404F"/>
    <w:p w:rsidR="00D85D9B" w:rsidRPr="00853720" w:rsidRDefault="00D85D9B" w:rsidP="008A404F"/>
    <w:sectPr w:rsidR="00D85D9B" w:rsidRPr="00853720" w:rsidSect="00524705">
      <w:headerReference w:type="default" r:id="rId9"/>
      <w:pgSz w:w="11906" w:h="16838"/>
      <w:pgMar w:top="1134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20" w:rsidRDefault="00853720" w:rsidP="00853720">
      <w:r>
        <w:separator/>
      </w:r>
    </w:p>
  </w:endnote>
  <w:endnote w:type="continuationSeparator" w:id="0">
    <w:p w:rsidR="00853720" w:rsidRDefault="00853720" w:rsidP="008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20" w:rsidRDefault="00853720" w:rsidP="00853720">
      <w:r>
        <w:separator/>
      </w:r>
    </w:p>
  </w:footnote>
  <w:footnote w:type="continuationSeparator" w:id="0">
    <w:p w:rsidR="00853720" w:rsidRDefault="00853720" w:rsidP="0085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0" w:rsidRPr="001A2D42" w:rsidRDefault="00853720" w:rsidP="00853720">
    <w:pPr>
      <w:pStyle w:val="Yltunniste"/>
      <w:pBdr>
        <w:bottom w:val="single" w:sz="6" w:space="1" w:color="auto"/>
      </w:pBdr>
      <w:tabs>
        <w:tab w:val="clear" w:pos="4819"/>
        <w:tab w:val="clear" w:pos="9638"/>
        <w:tab w:val="right" w:pos="9072"/>
      </w:tabs>
      <w:rPr>
        <w:b/>
        <w:sz w:val="20"/>
      </w:rPr>
    </w:pPr>
  </w:p>
  <w:p w:rsidR="00853720" w:rsidRDefault="00853720" w:rsidP="00853720">
    <w:pPr>
      <w:pStyle w:val="Yltunniste"/>
    </w:pPr>
  </w:p>
  <w:p w:rsidR="00853720" w:rsidRDefault="008537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27"/>
    <w:multiLevelType w:val="hybridMultilevel"/>
    <w:tmpl w:val="96C69660"/>
    <w:lvl w:ilvl="0" w:tplc="4F4ED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4F"/>
    <w:rsid w:val="00102200"/>
    <w:rsid w:val="00174E1B"/>
    <w:rsid w:val="001B4C9C"/>
    <w:rsid w:val="001E1A66"/>
    <w:rsid w:val="002278C5"/>
    <w:rsid w:val="00275F41"/>
    <w:rsid w:val="002E3F03"/>
    <w:rsid w:val="002F2237"/>
    <w:rsid w:val="0044346C"/>
    <w:rsid w:val="00472196"/>
    <w:rsid w:val="004774A3"/>
    <w:rsid w:val="004A36CA"/>
    <w:rsid w:val="00505249"/>
    <w:rsid w:val="00524705"/>
    <w:rsid w:val="005473B3"/>
    <w:rsid w:val="005B36C0"/>
    <w:rsid w:val="00616E11"/>
    <w:rsid w:val="00617D92"/>
    <w:rsid w:val="006C2391"/>
    <w:rsid w:val="0079636A"/>
    <w:rsid w:val="00823301"/>
    <w:rsid w:val="008370F6"/>
    <w:rsid w:val="00853720"/>
    <w:rsid w:val="008A404F"/>
    <w:rsid w:val="008D77CF"/>
    <w:rsid w:val="00A30FD2"/>
    <w:rsid w:val="00A53EFD"/>
    <w:rsid w:val="00B233DF"/>
    <w:rsid w:val="00B97719"/>
    <w:rsid w:val="00C36781"/>
    <w:rsid w:val="00C52F34"/>
    <w:rsid w:val="00C90765"/>
    <w:rsid w:val="00D30F11"/>
    <w:rsid w:val="00D85D9B"/>
    <w:rsid w:val="00DB14B7"/>
    <w:rsid w:val="00E60CDF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0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A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60CDF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8537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53720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5372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720"/>
    <w:rPr>
      <w:rFonts w:ascii="Arial" w:eastAsia="Times New Roman" w:hAnsi="Arial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0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A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60CDF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8537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53720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85372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53720"/>
    <w:rPr>
      <w:rFonts w:ascii="Arial" w:eastAsia="Times New Roman" w:hAnsi="Arial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2D29-0CC3-4364-A284-8891B268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Seikola Helinä</dc:creator>
  <cp:lastModifiedBy>Tyni Taru</cp:lastModifiedBy>
  <cp:revision>2</cp:revision>
  <cp:lastPrinted>2019-12-30T11:36:00Z</cp:lastPrinted>
  <dcterms:created xsi:type="dcterms:W3CDTF">2020-05-05T08:29:00Z</dcterms:created>
  <dcterms:modified xsi:type="dcterms:W3CDTF">2020-05-05T08:29:00Z</dcterms:modified>
</cp:coreProperties>
</file>